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6"/>
        <w:gridCol w:w="544"/>
        <w:gridCol w:w="809"/>
        <w:gridCol w:w="3439"/>
        <w:gridCol w:w="537"/>
        <w:gridCol w:w="107"/>
        <w:gridCol w:w="430"/>
        <w:gridCol w:w="597"/>
        <w:gridCol w:w="212"/>
        <w:gridCol w:w="1077"/>
        <w:gridCol w:w="101"/>
        <w:gridCol w:w="809"/>
        <w:gridCol w:w="91"/>
        <w:gridCol w:w="1007"/>
      </w:tblGrid>
      <w:tr w:rsidR="00183075" w:rsidRPr="007B3A23" w:rsidTr="00742F42">
        <w:trPr>
          <w:trHeight w:val="6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183075" w:rsidRPr="007B3A2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BACHELOR OF SCIENCE IN TOURISM MANAGEMENT</w:t>
            </w:r>
          </w:p>
        </w:tc>
      </w:tr>
      <w:tr w:rsidR="00183075" w:rsidRPr="009863EA" w:rsidTr="00742F42">
        <w:trPr>
          <w:trHeight w:val="19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83075" w:rsidRDefault="00183075" w:rsidP="00742F42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bCs/>
                <w:i/>
                <w:sz w:val="16"/>
                <w:szCs w:val="16"/>
              </w:rPr>
              <w:t>2010-2011</w:t>
            </w: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>)</w:t>
            </w:r>
          </w:p>
          <w:p w:rsidR="00183075" w:rsidRPr="009863EA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183075" w:rsidRPr="00D4728E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ENV011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ENVIRONMENTAL SCIENCE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B4513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PHYSICAL EDUCATION 1</w:t>
            </w:r>
            <w:r>
              <w:rPr>
                <w:rFonts w:eastAsia="Times New Roman"/>
                <w:sz w:val="14"/>
                <w:szCs w:val="14"/>
              </w:rPr>
              <w:t>: PHYSICAL FITNESS &amp; GYMNASTICS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E40AB">
              <w:rPr>
                <w:rFonts w:eastAsia="Times New Roman"/>
                <w:sz w:val="14"/>
                <w:szCs w:val="14"/>
              </w:rPr>
              <w:t>PHI</w:t>
            </w:r>
            <w:r>
              <w:rPr>
                <w:rFonts w:eastAsia="Times New Roman"/>
                <w:sz w:val="14"/>
                <w:szCs w:val="14"/>
              </w:rPr>
              <w:t>LIPPINE HISTORY, GOVERNMENT &amp; CONS</w:t>
            </w:r>
            <w:r w:rsidRPr="004E40AB">
              <w:rPr>
                <w:rFonts w:eastAsia="Times New Roman"/>
                <w:sz w:val="14"/>
                <w:szCs w:val="14"/>
              </w:rPr>
              <w:t>TITUTION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PRINCIPLES OF TOURISM 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25.5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5.5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19.5*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HUM013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LITERATURE AND CREATIVE ARTS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CIVIC WELFARE TRAINING COURSE 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PHYSICAL EDUCATION 2</w:t>
            </w:r>
            <w:r>
              <w:rPr>
                <w:rFonts w:eastAsia="Times New Roman"/>
                <w:sz w:val="14"/>
                <w:szCs w:val="14"/>
              </w:rPr>
              <w:t>: DANCE &amp; MARTIAL ARTS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PRINCIPLES OF SAFETY, HYGIENE AND SANITATION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PRINCIPLES OF TOURISM 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24.0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5.5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18.5*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CIVIC WELFARE TRAINING COURSE-II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PHYSICAL EDUCATION 3 </w:t>
            </w:r>
            <w:r>
              <w:rPr>
                <w:rFonts w:eastAsia="Times New Roman"/>
                <w:sz w:val="14"/>
                <w:szCs w:val="14"/>
              </w:rPr>
              <w:t xml:space="preserve">– BASIC </w:t>
            </w:r>
            <w:r w:rsidRPr="00DB4513">
              <w:rPr>
                <w:rFonts w:eastAsia="Times New Roman"/>
                <w:sz w:val="14"/>
                <w:szCs w:val="14"/>
              </w:rPr>
              <w:t xml:space="preserve"> SWIMMING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CULINARY ARTS AND SCIENCES (PAIRED)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14.5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19.5*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PE028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PHYSICAL EDUCATION 4 - ADVANCED SWIMMING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PHILIPPINE TOURISM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SS019, , TRM102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15.5*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PHYSICAL EDUCATION 5</w:t>
            </w:r>
            <w:r>
              <w:rPr>
                <w:rFonts w:eastAsia="Times New Roman"/>
                <w:sz w:val="14"/>
                <w:szCs w:val="14"/>
              </w:rPr>
              <w:t>: TEAM SPORTS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TOTAL QUALITY MANAGEMENT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16.5*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PERSONALITY DEVELOPMENT 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sz w:val="14"/>
                <w:szCs w:val="14"/>
              </w:rPr>
              <w:t>: ADVANCED TEAM SPORTS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ENTREPRENEURSHIP AND BUSINESS PLANNING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PLANNING AND DEVELOPMENT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WORLD TOURISM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MKT101, , TRM110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4.0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16.5*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ECOTOURISM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ENVIRONMENTAL CONSERVATION FOR TOURISM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ENV011, , TRM112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6.0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ENGLISH FOR THE WORKPLACE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PERSONALITY DEVELOPMENT 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IT125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MANAGEMENT INFORMATION SYSTEMS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MARKETING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MKT101, , TRM110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AND HOSPITALITY RESEARCH METHODS &amp; TECHNIQUES 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ENG013,MATH111</w:t>
            </w:r>
          </w:p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  <w:r w:rsidRPr="009D7E26"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DB4513">
              <w:rPr>
                <w:rFonts w:eastAsia="Times New Roman"/>
                <w:sz w:val="14"/>
                <w:szCs w:val="14"/>
              </w:rPr>
              <w:t>Year Standing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PERSONALITY DEVELOPMENT 3 (FOREIGN LANGUAGE AND CULTURE 1)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IMPACTS &amp; SUSTAINABILITY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TRM114-2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AND HOSPITALITY RESEARCH METHODS &amp; TECHNIQUES 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TRAVEL AGENCY MANAGEMENT &amp; OPERATIONS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TRM105,  TRM106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TRANSPORTATION MANAGEMENT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TRM105,  TRM106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HERITAGE TOURISM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HRM014L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PERSONALITY DEVELOPMENT 4 (FOREIGN LANGUAGE AND CULTURE 2)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CRUISE SALES &amp; MANAGEMENT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  <w:r w:rsidRPr="009D7E26"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 xml:space="preserve"> </w:t>
            </w:r>
            <w:r w:rsidRPr="00DB4513">
              <w:rPr>
                <w:rFonts w:eastAsia="Times New Roman"/>
                <w:sz w:val="14"/>
                <w:szCs w:val="14"/>
              </w:rPr>
              <w:t>Year Standing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TRM155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RESORT MANAGEMENT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TRM105,  TRM106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TRM200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TOURISM MANAGEMENT COMPREHENSIVE EVALUATION MODULE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  <w:r w:rsidRPr="009D7E26"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</w:p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TRM200F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EVENTS MANAGEMENT (FLD)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12.0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ACT101-9, , ENG016, , FIN101,  IT125, , MGT102, MKT101, TRM103, TRM104P,  TRM105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4728E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B4513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TRM199R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PRACTICUM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 xml:space="preserve">8.0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CANDIDATE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FOR GRADUATION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B4513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183075" w:rsidRPr="00DB4513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B4513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8.0*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75" w:rsidRPr="00DB4513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Tr="00742F42">
        <w:trPr>
          <w:trHeight w:val="10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075" w:rsidRDefault="00183075" w:rsidP="00742F4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</w:p>
        </w:tc>
      </w:tr>
      <w:tr w:rsidR="00183075" w:rsidRPr="00132A5D" w:rsidTr="00742F42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132A5D" w:rsidRDefault="00183075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PE,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NSTP, VE and CORRELATION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units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183075" w:rsidRPr="00056B58" w:rsidTr="00742F42">
        <w:trPr>
          <w:gridAfter w:val="1"/>
          <w:wAfter w:w="937" w:type="dxa"/>
          <w:trHeight w:val="117"/>
        </w:trPr>
        <w:tc>
          <w:tcPr>
            <w:tcW w:w="29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5D4040" w:rsidRDefault="00183075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UNITS: 168.0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83075" w:rsidRPr="00056B58" w:rsidTr="00742F42">
        <w:trPr>
          <w:gridAfter w:val="1"/>
          <w:wAfter w:w="937" w:type="dxa"/>
          <w:trHeight w:val="117"/>
        </w:trPr>
        <w:tc>
          <w:tcPr>
            <w:tcW w:w="29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75" w:rsidRPr="005D4040" w:rsidRDefault="00183075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144.0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075" w:rsidRPr="00056B58" w:rsidRDefault="00183075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183075" w:rsidRDefault="004C7838" w:rsidP="00183075"/>
    <w:sectPr w:rsidR="004C7838" w:rsidRPr="00183075" w:rsidSect="00521E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4425D"/>
    <w:rsid w:val="004C7838"/>
    <w:rsid w:val="00520D11"/>
    <w:rsid w:val="00521E53"/>
    <w:rsid w:val="009D779A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Company>Development Office fot I.T.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2010-09-15T01:31:00Z</cp:lastPrinted>
  <dcterms:created xsi:type="dcterms:W3CDTF">2010-09-15T00:05:00Z</dcterms:created>
  <dcterms:modified xsi:type="dcterms:W3CDTF">2010-09-15T01:31:00Z</dcterms:modified>
</cp:coreProperties>
</file>