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296"/>
      </w:tblGrid>
      <w:tr w:rsidR="00533D64" w:rsidRPr="000D0748" w:rsidTr="005A568A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533D64" w:rsidRPr="000D0748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D0748">
              <w:rPr>
                <w:rFonts w:eastAsia="Times New Roman"/>
                <w:b/>
                <w:bCs/>
                <w:sz w:val="28"/>
                <w:szCs w:val="28"/>
              </w:rPr>
              <w:t>BACHELOR OF SCIENCE IN ELECTRICAL ENGINEERING (B.S.EE)</w:t>
            </w:r>
          </w:p>
        </w:tc>
      </w:tr>
      <w:tr w:rsidR="00533D64" w:rsidRPr="000D0748" w:rsidTr="005A568A">
        <w:trPr>
          <w:trHeight w:val="8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D64" w:rsidRPr="00605413" w:rsidRDefault="00533D64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</w:tc>
      </w:tr>
    </w:tbl>
    <w:p w:rsidR="00533D64" w:rsidRDefault="00533D64" w:rsidP="00533D64">
      <w:pPr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650"/>
        <w:gridCol w:w="685"/>
        <w:gridCol w:w="933"/>
        <w:gridCol w:w="3149"/>
        <w:gridCol w:w="540"/>
        <w:gridCol w:w="542"/>
        <w:gridCol w:w="630"/>
        <w:gridCol w:w="988"/>
        <w:gridCol w:w="1081"/>
        <w:gridCol w:w="1098"/>
      </w:tblGrid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725B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6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725B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957E75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0;margin-top:0;width:182.25pt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533D64" w:rsidRPr="004725B0">
              <w:rPr>
                <w:rFonts w:eastAsia="Times New Roman"/>
                <w:color w:val="000000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306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DRAW023L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7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725B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71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PHY021,PHY021L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4725B0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GENERAL CHEMISTRY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CHM022,CHM022L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PHY022,PHY022L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CS102L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PROGRAMMING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6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8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MATH022,PHY022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CIRCUITS 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PHY022,MATH025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PHY022,PHY022L,MATH025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EE198-1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CORRELATION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CHM023,PHY023,MATH025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71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ECE152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ELECTROMAGNETICS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PHY023,PHY023L,MATH022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DEVICES AND CIRCUITS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MATH025,EE101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DEVICES AND CIRCUITS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MATH025,EE101,EE101L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CIRCUITS 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EE101,EE101L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ENGINEERING SAFETY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4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EE102EE102L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ELECTRONICS CIRCUITS ANALYSIS AND DESIGN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ELECTRONICS CIRCUITS ANALYSIS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 ,ECE101L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THERMODYNAMICS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MATH022,PHY023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98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EMGT101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EECO101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MSE101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FUNDAMENTALS OF MATERIALS SCIENCE AND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CHM023,PHY023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71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WRITING AT THE WORKPLACE (EWP-1)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DC MACHINERY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DC MACHINERY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EE102EE102L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 105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INDUSTRIAL ELECTRONICS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 105L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INDUSTRIAL ELECTRONICS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ECE102 ,ECE102L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 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CE121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MECHANICS OF FLUIDS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ECE141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PRINCIPLES OF COMMUNICATION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MATH115,ECE102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ECE141L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PRINCIPLES OF COMMUNICATION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MATH115,ECE102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7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SPEAKING AT THE WORKPLACE (EWP-2)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CONTROL SYSTEMS ANALYSIS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MACHINERY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MACHINERY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EE106EE106L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APPARATUS AND DEVICES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APPARATUS AND DEVICES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EE107,EE121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34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READING AT THE WORKPLACE (EWP-3)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ILLUMINATION ENGINEERING DESIGN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EE112L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ILLUMINATION ENGINEERING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TRANSMISSION AND DISTRIBUTION SYSTEM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EE112L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TRANSMISSION AND DISTRIBUTION SYSTEM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EE107,EE107L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EQUIPMENT OPERATION AND MAINTENANCE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EE198-2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CORRELATION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EE198-1,ECE 105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EE199R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PRACTICUM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20.0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80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MATH160L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NUMERICAL METHODS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SYSTEM DESIGN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SYSTEM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EE107,EE107L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THESIS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INSTRUMENTATION AND CONTROL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 105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ECE109L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INSTRUMENTATION AND CONTROL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 105,ECE 105L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LOGIC CIRCUITS AND SWITCHING THEORY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COE101L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LOGIC CIRCUITS AND SWITCHING THEORY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 ,ECE101L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POWER SYSTEM ANALYSIS AND DESIGN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POWER SYSTEM ANALYSIS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EE109,EE109L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POWER PLANT ENGINEERING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POWER PLANT ENGINEERING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EE132,EE132L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THESIS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EE198-3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CORRELATION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EE198-2,MATH160L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351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ECE191F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SEMINARS AND FIELD TRIPS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EENV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CHM023,CHM023L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COE 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MICROPROCESSOR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COE101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COE 103L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MICROPROCESSOR SYSTEMS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COE101 ,COE101L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COE 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EE181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LAWS, CONTRACTS AND ETHICS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4TH YEAR STANDING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THESIS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EE200-1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162"/>
        </w:trPr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533D64" w:rsidRPr="00D4728E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IT123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INFORMATION TECHNOLOGY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ECE141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IT123L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INFORMATION TECHNOLOGY (LAB)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ECE141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IT123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3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33D64" w:rsidRDefault="00533D64" w:rsidP="005A568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</w:p>
          <w:p w:rsidR="00533D64" w:rsidRDefault="00533D64" w:rsidP="005A568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  <w:r w:rsidRPr="004725B0">
              <w:rPr>
                <w:rFonts w:eastAsia="Times New Roman"/>
                <w:i/>
                <w:iCs/>
                <w:sz w:val="14"/>
                <w:szCs w:val="14"/>
              </w:rPr>
              <w:t>* PE, NSTP, VE and CORRELATION course units are not considered in the computation of TWA and maximum load per term</w:t>
            </w:r>
          </w:p>
        </w:tc>
      </w:tr>
      <w:tr w:rsidR="00533D64" w:rsidRPr="004725B0" w:rsidTr="005A568A">
        <w:trPr>
          <w:trHeight w:val="20"/>
        </w:trPr>
        <w:tc>
          <w:tcPr>
            <w:tcW w:w="2631" w:type="pct"/>
            <w:gridSpan w:val="4"/>
            <w:shd w:val="clear" w:color="auto" w:fill="auto"/>
            <w:noWrap/>
            <w:vAlign w:val="bottom"/>
            <w:hideMark/>
          </w:tcPr>
          <w:p w:rsidR="00533D64" w:rsidRPr="0097157D" w:rsidRDefault="00533D64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sz w:val="16"/>
                <w:szCs w:val="16"/>
              </w:rPr>
              <w:t>256.0</w:t>
            </w:r>
          </w:p>
        </w:tc>
        <w:tc>
          <w:tcPr>
            <w:tcW w:w="262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33D64" w:rsidRPr="004725B0" w:rsidTr="005A568A">
        <w:trPr>
          <w:trHeight w:val="20"/>
        </w:trPr>
        <w:tc>
          <w:tcPr>
            <w:tcW w:w="2631" w:type="pct"/>
            <w:gridSpan w:val="4"/>
            <w:shd w:val="clear" w:color="auto" w:fill="auto"/>
            <w:noWrap/>
            <w:hideMark/>
          </w:tcPr>
          <w:p w:rsidR="00533D64" w:rsidRPr="005D4040" w:rsidRDefault="00533D64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sz w:val="16"/>
                <w:szCs w:val="16"/>
              </w:rPr>
              <w:t>234.0</w:t>
            </w:r>
          </w:p>
        </w:tc>
        <w:tc>
          <w:tcPr>
            <w:tcW w:w="262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auto"/>
            <w:vAlign w:val="bottom"/>
            <w:hideMark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</w:tcPr>
          <w:p w:rsidR="00533D64" w:rsidRPr="004725B0" w:rsidRDefault="00533D64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362393" w:rsidRPr="00533D64" w:rsidRDefault="00362393" w:rsidP="00533D64"/>
    <w:sectPr w:rsidR="00362393" w:rsidRPr="00533D64" w:rsidSect="00FA4B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362393"/>
    <w:rsid w:val="0040554D"/>
    <w:rsid w:val="0042094D"/>
    <w:rsid w:val="00533D64"/>
    <w:rsid w:val="00553E57"/>
    <w:rsid w:val="006B12D3"/>
    <w:rsid w:val="006C2DB9"/>
    <w:rsid w:val="00700C8F"/>
    <w:rsid w:val="00957E75"/>
    <w:rsid w:val="00C84861"/>
    <w:rsid w:val="00DF087B"/>
    <w:rsid w:val="00E51F12"/>
    <w:rsid w:val="00EB53D9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Company>Development Office fot I.T.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dcterms:created xsi:type="dcterms:W3CDTF">2010-09-15T00:28:00Z</dcterms:created>
  <dcterms:modified xsi:type="dcterms:W3CDTF">2010-09-15T00:41:00Z</dcterms:modified>
</cp:coreProperties>
</file>