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CD" w:rsidRPr="004562D6" w:rsidRDefault="006B49CD" w:rsidP="006B4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4562D6">
        <w:rPr>
          <w:rFonts w:eastAsia="Times New Roman"/>
          <w:b/>
          <w:sz w:val="28"/>
          <w:szCs w:val="28"/>
        </w:rPr>
        <w:t>BACHELOR OF SCIENCE IN CHEMICAL ENGINEERING</w:t>
      </w:r>
    </w:p>
    <w:p w:rsidR="006B49CD" w:rsidRDefault="006B49CD" w:rsidP="006B49CD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  <w:r w:rsidRPr="008F2EBE">
        <w:rPr>
          <w:rFonts w:eastAsia="Times New Roman"/>
          <w:i/>
          <w:iCs/>
          <w:sz w:val="16"/>
          <w:szCs w:val="16"/>
        </w:rPr>
        <w:t>(Curriculum applicable to students who entered as freshmen beginning school year 20</w:t>
      </w:r>
      <w:r>
        <w:rPr>
          <w:rFonts w:eastAsia="Times New Roman"/>
          <w:i/>
          <w:iCs/>
          <w:sz w:val="16"/>
          <w:szCs w:val="16"/>
        </w:rPr>
        <w:t>1</w:t>
      </w:r>
      <w:r w:rsidRPr="008F2EBE">
        <w:rPr>
          <w:rFonts w:eastAsia="Times New Roman"/>
          <w:i/>
          <w:iCs/>
          <w:sz w:val="16"/>
          <w:szCs w:val="16"/>
        </w:rPr>
        <w:t>0-201</w:t>
      </w:r>
      <w:r>
        <w:rPr>
          <w:rFonts w:eastAsia="Times New Roman"/>
          <w:i/>
          <w:iCs/>
          <w:sz w:val="16"/>
          <w:szCs w:val="16"/>
        </w:rPr>
        <w:t>1</w:t>
      </w:r>
      <w:r w:rsidRPr="008F2EBE">
        <w:rPr>
          <w:rFonts w:eastAsia="Times New Roman"/>
          <w:i/>
          <w:iCs/>
          <w:sz w:val="16"/>
          <w:szCs w:val="16"/>
        </w:rPr>
        <w:t>)</w:t>
      </w:r>
    </w:p>
    <w:p w:rsidR="006B49CD" w:rsidRPr="0008512B" w:rsidRDefault="006B49CD" w:rsidP="006B49CD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86"/>
        <w:gridCol w:w="173"/>
        <w:gridCol w:w="348"/>
        <w:gridCol w:w="278"/>
        <w:gridCol w:w="855"/>
        <w:gridCol w:w="224"/>
        <w:gridCol w:w="451"/>
        <w:gridCol w:w="2424"/>
        <w:gridCol w:w="6"/>
        <w:gridCol w:w="270"/>
        <w:gridCol w:w="270"/>
        <w:gridCol w:w="270"/>
        <w:gridCol w:w="270"/>
        <w:gridCol w:w="362"/>
        <w:gridCol w:w="358"/>
        <w:gridCol w:w="362"/>
        <w:gridCol w:w="807"/>
        <w:gridCol w:w="179"/>
        <w:gridCol w:w="811"/>
        <w:gridCol w:w="89"/>
        <w:gridCol w:w="1003"/>
      </w:tblGrid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6B49CD" w:rsidRPr="00D4728E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OVERVIEW OF THE NATIONAL SERVICE TRAINING PROGRAM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ENGINEERING DRAWING 1 (DRAW)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HUM014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COMPUTER FUNDAMENTALS 1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ALGEBRA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SS016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8.5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17.5*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CIVIC WELFARE TRAINING COURSE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591F00"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591F00"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ENGINEERING DRAWING 2 (DRAW)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IT002L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COMPUTER FUNDAMENTALS 2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MATH011-2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ADVANCED ALGEBRA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2: DANCE &amp; MARTIAL ARTS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8.5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18.5*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CIVIC WELFARE TRAINING COURSE</w:t>
            </w:r>
            <w:r>
              <w:rPr>
                <w:rFonts w:eastAsia="Times New Roman"/>
                <w:sz w:val="14"/>
                <w:szCs w:val="14"/>
              </w:rPr>
              <w:t xml:space="preserve"> – </w:t>
            </w:r>
            <w:r w:rsidRPr="00591F00">
              <w:rPr>
                <w:rFonts w:eastAsia="Times New Roman"/>
                <w:sz w:val="14"/>
                <w:szCs w:val="14"/>
              </w:rPr>
              <w:t>II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DRAW023L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MATH014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CALCULUS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MATH013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HUM016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ADVANCED LOGIC AND REASONING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3: INDIVIDUAL/DUAL SPORTS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5.5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17.5*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GENERAL CHEMISTRY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GENERAL CHEMISTRY 1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SS015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CALCULUS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MATH013, MATH021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4: ADVANCED INDIVIDUAL/DUAL SPORTS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PHY021L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PHYSICS 1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16.5*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0.0 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GENERAL CHEMISTRY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GENERAL CHEMISTRY 2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CHM021, CHM021L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CALCULUS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</w:t>
            </w:r>
            <w:r w:rsidRPr="00591F00">
              <w:rPr>
                <w:rFonts w:eastAsia="Times New Roman"/>
                <w:sz w:val="14"/>
                <w:szCs w:val="14"/>
              </w:rPr>
              <w:t>022, PHY021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PHYSICS 2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</w:t>
            </w:r>
            <w:r w:rsidRPr="00591F00">
              <w:rPr>
                <w:rFonts w:eastAsia="Times New Roman"/>
                <w:sz w:val="14"/>
                <w:szCs w:val="14"/>
              </w:rPr>
              <w:t>022, PHY021, PHY021L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5: TEAM SPORTS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SOCIETY, CULTURE AND FAMILY LIFE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16.5*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GENERAL CHEMISTRY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GENERAL CHEMISTRY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CHM022, CHM022L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DIFFERENTIAL EQUATIONS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STATICS OF RIGID BODIES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MATH022, PHY022,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6: ADVANCED TEAM SPORTS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PHYSICS 3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PHY022, PHY022L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17.5*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CHM130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ANALYTICAL CHEMISTRY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CHM023, CHM023L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CHM130L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ANALYTICAL CHEMISTRY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CHM023, CHM023L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ORGANIC CHEMISTRY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CHM023, CHM023L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CHM141L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ORGANIC CHEMISTRY 1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CHM023, CHM023L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EENV101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ENVIRONMENTAL ENGINEERING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CHM023, CHM023L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ADVANCED ENGINEERING MATHEMATICS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12.0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13.0*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CHE111P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ENGINEERING CALCULATIONS 1 (PAIRED)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CHM130, MATH011-2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CHEMISTRY FOR ENGINEERS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CHM130, CHM130L, MATH022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CHE121L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CHEMISTRY FOR ENGINEERS 1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CHM130, CHM130L, MATH022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ORGANIC CHEMISTRY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CHM142L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ORGANIC CHEMISTRY 2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CHM141, CHM141L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CHM150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INDUSTRIAL CHEMISTRY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CHM150L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INDUSTRIAL CHEMISTRY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CHM141, CHM141L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DYNAMICS OF RIGID BODIES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16.5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16.5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15.0*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BEC198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BASIC ENGINEERING CORRELATION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CHM023, MATH115, PHY023,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CHE112P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ENGINEERING CALCULATIONS 2 (PAIRED)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CHE111P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CHEMISTRY FOR ENGINEERS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CHE122L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CHEMISTRY FOR ENGINEERS 2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CHE121, CHE121L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ENGINEERING THERMODYNAMICS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CHE121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CHE130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PRINCIPLES OF TRANSPORT PROCESSES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CHE111P, , MATH025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ECE121P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INTRODUCTION TO MATLAB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4308" w:rsidRDefault="006B49CD" w:rsidP="00742F42">
            <w:pPr>
              <w:pStyle w:val="NoSpacing"/>
              <w:jc w:val="center"/>
              <w:rPr>
                <w:sz w:val="14"/>
                <w:szCs w:val="14"/>
              </w:rPr>
            </w:pPr>
            <w:r w:rsidRPr="00594308">
              <w:rPr>
                <w:sz w:val="14"/>
                <w:szCs w:val="14"/>
              </w:rPr>
              <w:t>3</w:t>
            </w:r>
            <w:r w:rsidRPr="00594308">
              <w:rPr>
                <w:sz w:val="14"/>
                <w:szCs w:val="14"/>
                <w:vertAlign w:val="superscript"/>
              </w:rPr>
              <w:t>rd</w:t>
            </w:r>
            <w:r w:rsidRPr="00594308">
              <w:rPr>
                <w:sz w:val="14"/>
                <w:szCs w:val="14"/>
              </w:rPr>
              <w:t xml:space="preserve"> 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19.5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15.0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16.0*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MATH140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DISCRETE MATHEMATICS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MATH160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NUMERICAL METHODS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6.0*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B49CD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CHE124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ENGINEERING THERMODYNAMICS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MOMENTUM TRANSFER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caps/>
                <w:sz w:val="14"/>
                <w:szCs w:val="14"/>
              </w:rPr>
            </w:pPr>
            <w:r w:rsidRPr="00591F00">
              <w:rPr>
                <w:rFonts w:eastAsia="Times New Roman"/>
                <w:caps/>
                <w:sz w:val="14"/>
                <w:szCs w:val="14"/>
              </w:rPr>
              <w:t>EN</w:t>
            </w:r>
            <w:r>
              <w:rPr>
                <w:rFonts w:eastAsia="Times New Roman"/>
                <w:caps/>
                <w:sz w:val="14"/>
                <w:szCs w:val="14"/>
              </w:rPr>
              <w:t xml:space="preserve">GLISH FOR THE WORKPLACE 1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SAFETY MANAGEMENT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caps/>
                <w:sz w:val="14"/>
                <w:szCs w:val="14"/>
              </w:rPr>
            </w:pPr>
            <w:r w:rsidRPr="00594308">
              <w:rPr>
                <w:sz w:val="14"/>
                <w:szCs w:val="14"/>
              </w:rPr>
              <w:t>3</w:t>
            </w:r>
            <w:r w:rsidRPr="00594308">
              <w:rPr>
                <w:sz w:val="14"/>
                <w:szCs w:val="14"/>
                <w:vertAlign w:val="superscript"/>
              </w:rPr>
              <w:t>rd</w:t>
            </w:r>
            <w:r w:rsidRPr="00594308">
              <w:rPr>
                <w:sz w:val="14"/>
                <w:szCs w:val="14"/>
              </w:rPr>
              <w:t xml:space="preserve"> 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3.0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15.0*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INTRODUCTION TO PARTICLE TECHNOLOGY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HEAT AND MASS TRANSFER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CHE150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PROCESS INDUSTRIES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EE105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BASIC ELECTRICAL AND ELECTRONICS ENGINEERING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PHY023, PHY023L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EE105L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BASIC ELECTRICAL AND ELECTRONICS ENGINEERING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PHY023, PHY023L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EE105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rFonts w:eastAsia="Times New Roman"/>
                <w:caps/>
                <w:sz w:val="14"/>
                <w:szCs w:val="14"/>
              </w:rPr>
              <w:t>ENGLISH FOR</w:t>
            </w:r>
            <w:r w:rsidRPr="00591F00">
              <w:rPr>
                <w:rFonts w:eastAsia="Times New Roman"/>
                <w:caps/>
                <w:sz w:val="14"/>
                <w:szCs w:val="14"/>
              </w:rPr>
              <w:t xml:space="preserve"> THE WORKPLACE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METHODS OF RESEARCH (PAIRED)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16.5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10.5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14.0*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BIO181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INTRODUCTION TO BIOTECHNOLOGY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CHM142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CHE102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SAFETY IN PROCESS INDUSTRIES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CHE131L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ENGINEERING LABORATORY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CHE132,</w:t>
            </w:r>
          </w:p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CHE134P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SEPARATION PROCESSES (PAIRED)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CHE124, </w:t>
            </w:r>
          </w:p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CHE198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CORRELATION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CHE112P, CHE122, CHE124, CHM130, CHM142, MATH110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PROGRAMMING FUNDAMENTALS 1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ENG043L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caps/>
                <w:sz w:val="14"/>
                <w:szCs w:val="14"/>
              </w:rPr>
            </w:pPr>
            <w:r w:rsidRPr="00591F00">
              <w:rPr>
                <w:rFonts w:eastAsia="Times New Roman"/>
                <w:caps/>
                <w:sz w:val="14"/>
                <w:szCs w:val="14"/>
              </w:rPr>
              <w:t>EN</w:t>
            </w:r>
            <w:r>
              <w:rPr>
                <w:rFonts w:eastAsia="Times New Roman"/>
                <w:caps/>
                <w:sz w:val="14"/>
                <w:szCs w:val="14"/>
              </w:rPr>
              <w:t xml:space="preserve">GLISH FOR THE WORKPLACE 3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MSE101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FUNDAMENTALS OF MATERIAL SCIENCE AND ENGINEERING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CHM023, PHY023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15.0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18.0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15.0*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CHE199R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INDUSTRY IMMERSION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40.0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59430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40.0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2.0*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CHE132L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ENGINEERING LABORATORY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CHE131L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CHE141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EQUIPMENT DESIGN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CHE134P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CHE171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REACTION ENGINEERING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CHE124,  MATH115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CHEELEC01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PROFESSIONAL 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59430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EECO101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ENGINEERING ECONOMY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EMGT101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ENGINEERING MANAGEMENT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15.0*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98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CHE142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PLANT DESIGN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CHE141,  EECO101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CHE172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CHEMICAL REACTION ENGINEERING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CHE171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CHE181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LAWS AND ETHICS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59430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CHE182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BIOCHEMICAL ENGINEERING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BIO181, , CHE171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CHE184L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COMPUTER APPLICATIONS IN </w:t>
            </w: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59430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CHEELEC02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PROFESSIONAL 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59430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EMGT102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QUANTITATIVE METHODS IN MANAGEMENT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EMGT101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91F00">
              <w:rPr>
                <w:rFonts w:eastAsia="Times New Roman"/>
                <w:b/>
                <w:sz w:val="14"/>
                <w:szCs w:val="14"/>
              </w:rPr>
              <w:t xml:space="preserve">15.0*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CHE143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PLANT DESIGN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CHE142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CHE180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PROCESS DYNAMICS AND CONTROL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CHE183F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FIELD TRIPS AND SEMINARS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59430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CHE185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INDUSTRIAL WASTE MANAGEMENT AND CONTROL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CHE182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EA1527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CHE198-1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CORRELATION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CHE132 , CHE134P, CHE150, CHE172, CHE181, CHE182, EECO101, MEC102, MEC103, MSE101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CHEELEC03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sz w:val="14"/>
                <w:szCs w:val="14"/>
              </w:rPr>
              <w:t>ChE</w:t>
            </w:r>
            <w:proofErr w:type="spellEnd"/>
            <w:r w:rsidRPr="00591F00">
              <w:rPr>
                <w:rFonts w:eastAsia="Times New Roman"/>
                <w:sz w:val="14"/>
                <w:szCs w:val="14"/>
              </w:rPr>
              <w:t xml:space="preserve"> PROFESSIONAL ELECTIVE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59430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SS014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CD" w:rsidRPr="00591F0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4562D6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4562D6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4562D6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7</w:t>
            </w:r>
            <w:r w:rsidRPr="00096397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sz w:val="14"/>
                <w:szCs w:val="14"/>
              </w:rPr>
              <w:t>5</w:t>
            </w:r>
            <w:r w:rsidRPr="00096397">
              <w:rPr>
                <w:rFonts w:eastAsia="Times New Roman"/>
                <w:b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  <w:r w:rsidRPr="00096397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4562D6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CD" w:rsidRPr="004562D6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4562D6" w:rsidTr="00742F42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4562D6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4562D6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4562D6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096397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4562D6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CD" w:rsidRPr="004562D6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49CD" w:rsidRPr="00132A5D" w:rsidTr="00742F42">
        <w:trPr>
          <w:trHeight w:val="20"/>
        </w:trPr>
        <w:tc>
          <w:tcPr>
            <w:tcW w:w="32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132A5D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132A5D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CD" w:rsidRPr="00132A5D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Pr="00132A5D" w:rsidRDefault="006B49C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56" w:type="pct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9CD" w:rsidRDefault="006B49CD" w:rsidP="00742F42">
            <w:pPr>
              <w:spacing w:after="0" w:line="240" w:lineRule="auto"/>
              <w:rPr>
                <w:rFonts w:eastAsia="Times New Roman"/>
                <w:i/>
                <w:iCs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, VE and CORRELATION units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6B49CD" w:rsidRPr="005D4040" w:rsidTr="00742F42">
        <w:trPr>
          <w:trHeight w:val="20"/>
        </w:trPr>
        <w:tc>
          <w:tcPr>
            <w:tcW w:w="1367" w:type="pct"/>
            <w:gridSpan w:val="7"/>
            <w:shd w:val="clear" w:color="auto" w:fill="auto"/>
            <w:noWrap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TOTAL NO. OF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245</w:t>
            </w:r>
          </w:p>
        </w:tc>
        <w:tc>
          <w:tcPr>
            <w:tcW w:w="1311" w:type="pct"/>
            <w:gridSpan w:val="3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B49CD" w:rsidRPr="005D4040" w:rsidTr="00742F42">
        <w:trPr>
          <w:trHeight w:val="20"/>
        </w:trPr>
        <w:tc>
          <w:tcPr>
            <w:tcW w:w="1367" w:type="pct"/>
            <w:gridSpan w:val="7"/>
            <w:shd w:val="clear" w:color="auto" w:fill="auto"/>
            <w:noWrap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LESS NON-ACADEMIC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223</w:t>
            </w:r>
          </w:p>
        </w:tc>
        <w:tc>
          <w:tcPr>
            <w:tcW w:w="1311" w:type="pct"/>
            <w:gridSpan w:val="3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6B49CD" w:rsidRPr="005D4040" w:rsidRDefault="006B49CD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4C7838" w:rsidRPr="006B49CD" w:rsidRDefault="004C7838" w:rsidP="006B49CD"/>
    <w:sectPr w:rsidR="004C7838" w:rsidRPr="006B49CD" w:rsidSect="00B134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83075"/>
    <w:rsid w:val="0020070A"/>
    <w:rsid w:val="0044425D"/>
    <w:rsid w:val="004C7838"/>
    <w:rsid w:val="006B49CD"/>
    <w:rsid w:val="00750898"/>
    <w:rsid w:val="009D779A"/>
    <w:rsid w:val="00B13483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9403</Characters>
  <Application>Microsoft Office Word</Application>
  <DocSecurity>0</DocSecurity>
  <Lines>78</Lines>
  <Paragraphs>22</Paragraphs>
  <ScaleCrop>false</ScaleCrop>
  <Company>Development Office fot I.T.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2010-09-15T01:26:00Z</cp:lastPrinted>
  <dcterms:created xsi:type="dcterms:W3CDTF">2010-09-15T00:11:00Z</dcterms:created>
  <dcterms:modified xsi:type="dcterms:W3CDTF">2010-09-15T01:26:00Z</dcterms:modified>
</cp:coreProperties>
</file>