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D9" w:rsidRPr="00F92A08" w:rsidRDefault="00EB53D9" w:rsidP="00EB5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F92A08">
        <w:rPr>
          <w:rFonts w:eastAsia="Times New Roman"/>
          <w:b/>
          <w:bCs/>
          <w:sz w:val="28"/>
          <w:szCs w:val="28"/>
        </w:rPr>
        <w:t>BACHELOR OF SCIENCE IN COMPUTER ENGINEERING</w:t>
      </w:r>
    </w:p>
    <w:p w:rsidR="00EB53D9" w:rsidRPr="00605413" w:rsidRDefault="00EB53D9" w:rsidP="00EB53D9">
      <w:pPr>
        <w:spacing w:after="0" w:line="240" w:lineRule="auto"/>
        <w:jc w:val="center"/>
        <w:rPr>
          <w:rFonts w:eastAsia="Times New Roman"/>
          <w:i/>
          <w:iCs/>
          <w:sz w:val="16"/>
          <w:szCs w:val="16"/>
        </w:rPr>
      </w:pPr>
      <w:r w:rsidRPr="00605413">
        <w:rPr>
          <w:rFonts w:eastAsia="Times New Roman"/>
          <w:i/>
          <w:iCs/>
          <w:sz w:val="16"/>
          <w:szCs w:val="16"/>
        </w:rPr>
        <w:t>(Curriculum applicable to students who entered as freshmen beginning school year 2009-2010)</w:t>
      </w:r>
    </w:p>
    <w:p w:rsidR="00EB53D9" w:rsidRDefault="00EB53D9" w:rsidP="00EB53D9">
      <w:pPr>
        <w:jc w:val="center"/>
        <w:rPr>
          <w:sz w:val="14"/>
          <w:szCs w:val="14"/>
        </w:rPr>
      </w:pPr>
    </w:p>
    <w:tbl>
      <w:tblPr>
        <w:tblW w:w="5000" w:type="pct"/>
        <w:tblLayout w:type="fixed"/>
        <w:tblLook w:val="04A0"/>
      </w:tblPr>
      <w:tblGrid>
        <w:gridCol w:w="625"/>
        <w:gridCol w:w="683"/>
        <w:gridCol w:w="959"/>
        <w:gridCol w:w="3328"/>
        <w:gridCol w:w="542"/>
        <w:gridCol w:w="630"/>
        <w:gridCol w:w="540"/>
        <w:gridCol w:w="91"/>
        <w:gridCol w:w="900"/>
        <w:gridCol w:w="900"/>
        <w:gridCol w:w="1098"/>
      </w:tblGrid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DRAW021W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ENGINEERING DRAWING 1 (DRAW)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ENG011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ENGLISH FOR ACADEMIC STUDIES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IT001L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COMPUTER FUNDAMENTALS 1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ALGEBRA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PE021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PHYSICAL EDUCATION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VE021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VALUES EDUCATION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NSTP011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NATIONAL SERVICE TRAINING PROGRAM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SOCIAL SCIENCE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HUMANITIES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18.0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11.5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17.5*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522E40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DRAW022W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ENGINEERING DRAWING 2 (DRAW)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DRAW021W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ENG012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ENGLISH FOR ACADEMIC STUDIES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ENG011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IT002L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5E0E60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0;margin-top:0;width:300pt;height:15pt;z-index:251660288;visibility:hidden;mso-position-horizontal-relative:text;mso-position-vertical-relative:text" stroked="f" o:insetmode="auto">
                  <o:lock v:ext="edit" rotation="t"/>
                </v:shape>
              </w:pict>
            </w:r>
            <w:r w:rsidR="00EB53D9" w:rsidRPr="00522E40">
              <w:rPr>
                <w:rFonts w:eastAsia="Times New Roman"/>
                <w:color w:val="000000"/>
                <w:sz w:val="14"/>
                <w:szCs w:val="14"/>
              </w:rPr>
              <w:t>COMPUTER FUNDAMENTALS 2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IT001L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MATH011-12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ALGEBRA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MATH012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PLANE AND SPHERICAL TRIGONOMETRY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PE022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PHYSICAL EDUCATION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NSTP012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NATIONAL SERVICE TRAINING PROGRAM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NSTP011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SOCIAL SCIENCE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HUMANITIES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11.5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18.5*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522E40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DRAW023L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COMPUTER-AIDED DRAFTING AND DESIGN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DRAW022W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ENG013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ENGLISH FOR ACADEMIC STUDIES 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ENG012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CS101L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PROGRAMMING FUNDAMENTALS 1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IT002L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MATH013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ANALYTIC GEOMETRY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MATH014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SOLID MENSURATION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MATH011-12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MATH021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CALCULUS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MATH011-12,MATH012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PE023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PHYSICAL EDUCATION 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NSTP013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NATIONAL SERVICE TRAINING PROGRAM 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NSTP011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SOCIAL SCIENCE 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11.5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18.5*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522E40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522E40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CHM021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GENERAL CHEMISTRY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CHM021L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GENERAL CHEMISTRY 1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CHM021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FIL011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FILIPINO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MATH022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CALCULUS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PHY021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PHYSICS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PHY021L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PHYSICS 1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PE024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PHYSICAL EDUCATION 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PE023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HUMANITIES 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8.5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16.5*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522E40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CHM022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GENERAL CHEMISTRY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CHM021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CHM022L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GENERAL CHEMISTRY 2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CHM021,CHM021L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CHM022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FIL012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FILIPINO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FIL011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MATH023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CALCULUS 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PHY022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PHYSICS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PHY022L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PHYSICS 2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PHY021,PHY021L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PE025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PHYSICAL EDUCATION 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SOCIAL SCIENCE 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  <w:p w:rsidR="00EB53D9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19.5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8.5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16.5*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CHM023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GENERAL CHEMISTRY 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CHM022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CHM023L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GENERAL CHEMISTRY 3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CHM022,CHM022L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CHM023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FIL013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FILIPINO 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FIL012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MATH025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DIFFERENTIAL EQUATIONS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MATH023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MEC101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STATICS OF RIGID BODIES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MATH022,PHY022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PHY023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PHYSICS 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PHY022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PHY023L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PHYSICS 3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PHY022,PHY022L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PE026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PHYSICAL EDUCATION 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PE025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VE022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VALUES EDUCATION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VE021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21.0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8.5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17.5*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162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SS014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JOSE RIZAL AND THE DEVELOPMENT OF FILIPINO NATIONALISM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0.0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162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MATH110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PROBABILITY AND STATISTICS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COE121L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COMPUTER ENGINEERING DRAFTING AND DESIGN (LAB)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3RD YEAR STANDING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MATH115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ADVANCED ENGINEERING MATHEMATICS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EE101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CIRCUITS 1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PHY022,MATH025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EE101L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CIRCUITS 1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PHY022,PHY022L,MATH025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EE101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COE198-1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 CORRELATION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CHM023,PHY023,MATH025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MEC102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DYNAMICS OF RIGID BODIES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MEC101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 111L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COMPUTER HARDWARE FUNDAMENTALS 1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IT002L,PHY023,PHY023L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SAF101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SAFETY MANAGEMENT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3RD YEAR STANDING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18.0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16.5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16*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162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CS106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DATA STRUCTURES AND ALGORITHM ANALYSIS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CS101L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CS106L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DATA STRUCTURES AND ALGORITHM ANALYSIS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CS101L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CS106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ECE101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ELECTRONIC DEVICES AND CIRCUITS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MATH025,EE101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ECE101L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ELECTRONIC DEVICES AND CIRCUITS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MATH025,EE101,EE101L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ECE101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EE102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CIRCUITS 2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EE101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EE102L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CIRCUITS 2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EE101,EE101L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EE102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MEC103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MECHANICS OF DEFORMABLE BODIES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MEC101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18.0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13.5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179"/>
        </w:trPr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RES101P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METHODS OF RESEARCH (PAIRED)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MATH110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COE101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LOGIC CIRCUITS AND SWITCHING THEORY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ECE101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COE101L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LOGIC CIRCUITS AND SWITCHING THEORY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ECE101 ,ECE101L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COE101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ECE102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ELECTRONICS CIRCUITS ANALYSIS AND DESIGN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ECE101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ECE102L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ELECTRONICS CIRCUITS ANALYSIS AND DESIGN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ECE101 ,ECE101L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ECE102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IT111P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OOP 1 - CONCEPTS IN OBJECT ORIENTED PROGRAMMING (PAIRED)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CS106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ECE121P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INTRODUCTION TO MATLAB (PAIRED)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3RD YEAR STANDING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VE023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VALUES EDUCATION 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VE021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18.0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21.0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ENG019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WRITING AT THE WORKPLACE (EWP-1)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ENG013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COE131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COMPUTER SYSTEMS ORGANIZATION WITH ASSEMBLY LANGUAGE PROGRAMMING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CS106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COE131L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COMPUTER SYSTEMS ORGANIZATION WITH ASSEMBLY LANGUAGE PROGRAMMING 1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CS106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COE131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COE102P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ADVANCED LOGIC CIRCUITS AND SWITCHING THEORY (PAIRED)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COE101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ECE1O7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CONTROL SYSTEMS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ECE102 ,EE102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ECE1O7L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CONTROL SYSTEMS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ECE102 ,ECE102L,EE102,EE102L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ECE1O7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COE200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 DESIGN PROJECT STUDY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RES101P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16.5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16.5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189"/>
        </w:trPr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ENG020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SPEAKING AT THE WORKPLACE (EWP-2)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ENG019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MATH140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DISCRETE MATHEMATICS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COE103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MICROPROCESSOR SYSTEM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COE131,COE102P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COE103L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MICROPROCESSORS SYSTEM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COE131,COE102P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COE103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COE200-1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 DESIGN PROJECT STUDY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 132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COMPUTER SYSTEMS ARCHITECTURE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COE131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 132L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COMPUTER SYSTEMS ARCHITECTURE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COE131,COE131L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 132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15.0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15.0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14*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180"/>
        </w:trPr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Lec</w:t>
            </w:r>
            <w:proofErr w:type="spellEnd"/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ENG021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READING AT THE WORKPLACE (EWP-3)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ENG020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COE104P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MEMORY AND INPUT/OUTPUT SYSTEMS (PAIRED)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COE103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COE151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OPERATING SYSTEMS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COE131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COE15IL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OPERATING SYSTEMS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COE131,COE131L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COE151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MATH160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NUMERICAL METHODS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MATH025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COE200-2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 DESIGN PROJECT STUDY 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COE200-1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VE024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VALUES EDUCATION 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VE021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COE198-2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 CORRELATION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COE198-1,COE102P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16.5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15.0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ECE141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PRINCIPLES OF COMMUNICATION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CS103P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SYSTEM ANALYSIS AND DESIGN (PAIRED)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CS106,IT111P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CS150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SOFTWARE ENGINEERING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CS106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MGT110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ENTREPRENEURSHIP AND MANAGEMENT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5TH YEAR STANDING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 ELECTIVE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7.5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162"/>
        </w:trPr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IT130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DATA COMMUNICATIONS AND INTRODUCTION TO NETWORK TECHNOLOGIES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ECE141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ECE122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SIGNALS, SPECTRA, AND DIGITAL SIGNAL PROCESSING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MATH115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ECE122L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SIGNALS, SPECTRA AND DIGITAL SIGNAL PROCESSING (LAB)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MATH115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ECE122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EECO101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ENGINEERING ECONOMY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3RD YEAR STANDING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COE198-3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 CORRELATION 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COE198-2,COE131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COE191F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 SEMINARS AND FIELD TRIPS (FIELD)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5TH YEAR STANDING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 ELECTIVE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16.5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15.0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162"/>
        </w:trPr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B53D9" w:rsidRPr="00D4728E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IT131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COMPUTER NETWORKS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IT130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IT131L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COMPUTER NETWORKS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IT130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IT131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EENV 101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ENVIRONMENTAL ENGINEERING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CHM023,CHM023L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EMGT101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ENGINEERING MANAGEMENT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3RD YEAR STANDING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 181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ENGINEERING ETHICS AND COMPUTER LAWS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5TH YEAR STANDING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COE ELECTIVE 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7.5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22E4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B53D9" w:rsidRPr="00522E40" w:rsidTr="005A568A">
        <w:trPr>
          <w:cantSplit/>
          <w:trHeight w:val="1134"/>
        </w:trPr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14" w:type="pct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EB53D9" w:rsidRDefault="00EB53D9" w:rsidP="005A568A">
            <w:pPr>
              <w:spacing w:after="0" w:line="240" w:lineRule="auto"/>
              <w:ind w:firstLineChars="100" w:firstLine="140"/>
              <w:jc w:val="right"/>
              <w:rPr>
                <w:rFonts w:eastAsia="Times New Roman"/>
                <w:i/>
                <w:iCs/>
                <w:sz w:val="14"/>
                <w:szCs w:val="14"/>
              </w:rPr>
            </w:pPr>
          </w:p>
          <w:p w:rsidR="00EB53D9" w:rsidRDefault="00EB53D9" w:rsidP="005A568A">
            <w:pPr>
              <w:spacing w:after="0" w:line="240" w:lineRule="auto"/>
              <w:ind w:firstLineChars="100" w:firstLine="140"/>
              <w:jc w:val="right"/>
              <w:rPr>
                <w:rFonts w:eastAsia="Times New Roman"/>
                <w:i/>
                <w:iCs/>
                <w:sz w:val="14"/>
                <w:szCs w:val="14"/>
              </w:rPr>
            </w:pPr>
            <w:r w:rsidRPr="00522E40">
              <w:rPr>
                <w:rFonts w:eastAsia="Times New Roman"/>
                <w:i/>
                <w:iCs/>
                <w:sz w:val="14"/>
                <w:szCs w:val="14"/>
              </w:rPr>
              <w:t>* PE, NSTP, VE and CORRELATION course units are not considered in the computation of TWA and maximum load per term</w:t>
            </w: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D40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D40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D4040" w:rsidRDefault="00EB53D9" w:rsidP="005A568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D4040" w:rsidRDefault="00EB53D9" w:rsidP="005A568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1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D4040" w:rsidRDefault="00EB53D9" w:rsidP="005A568A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5D4040">
              <w:rPr>
                <w:rFonts w:eastAsia="Times New Roman"/>
                <w:b/>
                <w:sz w:val="16"/>
                <w:szCs w:val="16"/>
              </w:rPr>
              <w:t>TOTAL NO. OF UNITS: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D40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D4040">
              <w:rPr>
                <w:rFonts w:eastAsia="Times New Roman"/>
                <w:b/>
                <w:bCs/>
                <w:sz w:val="16"/>
                <w:szCs w:val="16"/>
              </w:rPr>
              <w:t xml:space="preserve">243.0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1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D4040" w:rsidRDefault="00EB53D9" w:rsidP="005A568A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5D4040">
              <w:rPr>
                <w:rFonts w:eastAsia="Times New Roman"/>
                <w:b/>
                <w:sz w:val="16"/>
                <w:szCs w:val="16"/>
              </w:rPr>
              <w:t>LESS NON-ACADEMIC UNITS: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D40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D4040">
              <w:rPr>
                <w:rFonts w:eastAsia="Times New Roman"/>
                <w:b/>
                <w:bCs/>
                <w:sz w:val="16"/>
                <w:szCs w:val="16"/>
              </w:rPr>
              <w:t xml:space="preserve">221.0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B53D9" w:rsidRPr="00522E40" w:rsidTr="005A568A">
        <w:trPr>
          <w:trHeight w:val="2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D4040" w:rsidRDefault="00EB53D9" w:rsidP="005A568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D40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D9" w:rsidRPr="005D4040" w:rsidRDefault="00EB53D9" w:rsidP="005A568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D4040" w:rsidRDefault="00EB53D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EB53D9" w:rsidRPr="00522E40" w:rsidRDefault="00EB53D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362393" w:rsidRPr="00EB53D9" w:rsidRDefault="00362393" w:rsidP="00EB53D9"/>
    <w:sectPr w:rsidR="00362393" w:rsidRPr="00EB53D9" w:rsidSect="002F4F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9"/>
  </w:num>
  <w:num w:numId="4">
    <w:abstractNumId w:val="26"/>
  </w:num>
  <w:num w:numId="5">
    <w:abstractNumId w:val="3"/>
  </w:num>
  <w:num w:numId="6">
    <w:abstractNumId w:val="31"/>
  </w:num>
  <w:num w:numId="7">
    <w:abstractNumId w:val="29"/>
  </w:num>
  <w:num w:numId="8">
    <w:abstractNumId w:val="25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24"/>
  </w:num>
  <w:num w:numId="15">
    <w:abstractNumId w:val="20"/>
  </w:num>
  <w:num w:numId="16">
    <w:abstractNumId w:val="17"/>
  </w:num>
  <w:num w:numId="17">
    <w:abstractNumId w:val="23"/>
  </w:num>
  <w:num w:numId="18">
    <w:abstractNumId w:val="22"/>
  </w:num>
  <w:num w:numId="19">
    <w:abstractNumId w:val="2"/>
  </w:num>
  <w:num w:numId="20">
    <w:abstractNumId w:val="9"/>
  </w:num>
  <w:num w:numId="21">
    <w:abstractNumId w:val="1"/>
  </w:num>
  <w:num w:numId="22">
    <w:abstractNumId w:val="13"/>
  </w:num>
  <w:num w:numId="23">
    <w:abstractNumId w:val="14"/>
  </w:num>
  <w:num w:numId="24">
    <w:abstractNumId w:val="6"/>
  </w:num>
  <w:num w:numId="25">
    <w:abstractNumId w:val="33"/>
  </w:num>
  <w:num w:numId="26">
    <w:abstractNumId w:val="0"/>
  </w:num>
  <w:num w:numId="27">
    <w:abstractNumId w:val="21"/>
  </w:num>
  <w:num w:numId="28">
    <w:abstractNumId w:val="30"/>
  </w:num>
  <w:num w:numId="29">
    <w:abstractNumId w:val="32"/>
  </w:num>
  <w:num w:numId="30">
    <w:abstractNumId w:val="28"/>
  </w:num>
  <w:num w:numId="31">
    <w:abstractNumId w:val="18"/>
  </w:num>
  <w:num w:numId="32">
    <w:abstractNumId w:val="27"/>
  </w:num>
  <w:num w:numId="33">
    <w:abstractNumId w:val="11"/>
  </w:num>
  <w:num w:numId="34">
    <w:abstractNumId w:val="1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54D"/>
    <w:rsid w:val="00080DFE"/>
    <w:rsid w:val="002F4FF5"/>
    <w:rsid w:val="00362393"/>
    <w:rsid w:val="0040554D"/>
    <w:rsid w:val="0042094D"/>
    <w:rsid w:val="00553E57"/>
    <w:rsid w:val="005E0E60"/>
    <w:rsid w:val="006B12D3"/>
    <w:rsid w:val="006C2DB9"/>
    <w:rsid w:val="00700C8F"/>
    <w:rsid w:val="00C84861"/>
    <w:rsid w:val="00DF087B"/>
    <w:rsid w:val="00E51F12"/>
    <w:rsid w:val="00EB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40554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40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055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0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554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55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54D"/>
    <w:rPr>
      <w:color w:val="800080"/>
      <w:u w:val="single"/>
    </w:rPr>
  </w:style>
  <w:style w:type="paragraph" w:customStyle="1" w:styleId="xl63">
    <w:name w:val="xl6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55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54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0554D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554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5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40554D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554D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554D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1519</Words>
  <Characters>8663</Characters>
  <Application>Microsoft Office Word</Application>
  <DocSecurity>0</DocSecurity>
  <Lines>72</Lines>
  <Paragraphs>20</Paragraphs>
  <ScaleCrop>false</ScaleCrop>
  <Company>Development Office fot I.T.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dcterms:created xsi:type="dcterms:W3CDTF">2010-09-15T00:27:00Z</dcterms:created>
  <dcterms:modified xsi:type="dcterms:W3CDTF">2010-09-15T00:39:00Z</dcterms:modified>
</cp:coreProperties>
</file>